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F8E7" w14:textId="77777777" w:rsidR="00243915" w:rsidRPr="00243915" w:rsidRDefault="00243915" w:rsidP="00243915">
      <w:pPr>
        <w:pStyle w:val="1"/>
        <w:rPr>
          <w:rFonts w:ascii="Arial" w:hAnsi="Arial" w:cs="Arial"/>
          <w:lang w:eastAsia="de-DE"/>
        </w:rPr>
      </w:pPr>
      <w:bookmarkStart w:id="0" w:name="_Toc142553202"/>
      <w:r w:rsidRPr="00243915">
        <w:rPr>
          <w:rFonts w:ascii="Arial" w:hAnsi="Arial" w:cs="Arial"/>
          <w:lang w:eastAsia="de-DE"/>
        </w:rPr>
        <w:t>Checkliste Arbeitsschutz, Infektionsschutz und Hygiene</w:t>
      </w:r>
      <w:bookmarkEnd w:id="0"/>
    </w:p>
    <w:p w14:paraId="110FA291" w14:textId="77777777" w:rsidR="00243915" w:rsidRPr="00243915" w:rsidRDefault="00243915" w:rsidP="00243915">
      <w:pPr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Externe und interne Ansprechpartner*innen</w:t>
      </w:r>
    </w:p>
    <w:p w14:paraId="1FDC56B1" w14:textId="05B6FA8D" w:rsidR="00243915" w:rsidRPr="00243915" w:rsidRDefault="00243915" w:rsidP="00243915">
      <w:pPr>
        <w:pStyle w:val="Listenabsatz"/>
        <w:numPr>
          <w:ilvl w:val="0"/>
          <w:numId w:val="8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 xml:space="preserve">Fachkraft für Arbeitssicherheit und </w:t>
      </w:r>
      <w:proofErr w:type="spellStart"/>
      <w:r w:rsidRPr="00243915">
        <w:rPr>
          <w:rFonts w:ascii="Arial" w:eastAsia="Times New Roman" w:hAnsi="Arial" w:cs="Arial"/>
          <w:lang w:eastAsia="de-DE"/>
        </w:rPr>
        <w:t>Betriebsärzt</w:t>
      </w:r>
      <w:proofErr w:type="spellEnd"/>
      <w:r w:rsidRPr="00243915">
        <w:rPr>
          <w:rFonts w:ascii="Arial" w:eastAsia="Times New Roman" w:hAnsi="Arial" w:cs="Arial"/>
          <w:lang w:eastAsia="de-DE"/>
        </w:rPr>
        <w:t xml:space="preserve">*in </w:t>
      </w:r>
      <w:r>
        <w:rPr>
          <w:rFonts w:ascii="Arial" w:eastAsia="Times New Roman" w:hAnsi="Arial" w:cs="Arial"/>
          <w:lang w:eastAsia="de-DE"/>
        </w:rPr>
        <w:t>vertraglich bestellt</w:t>
      </w:r>
    </w:p>
    <w:p w14:paraId="62F678C0" w14:textId="5FAC5B4D" w:rsidR="00243915" w:rsidRPr="00243915" w:rsidRDefault="00243915" w:rsidP="00243915">
      <w:pPr>
        <w:pStyle w:val="Listenabsatz"/>
        <w:numPr>
          <w:ilvl w:val="0"/>
          <w:numId w:val="8"/>
        </w:numPr>
        <w:spacing w:after="0"/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interne*n Sicherheitsbeauftragte*n be</w:t>
      </w:r>
      <w:r>
        <w:rPr>
          <w:rFonts w:ascii="Arial" w:eastAsia="Times New Roman" w:hAnsi="Arial" w:cs="Arial"/>
          <w:lang w:eastAsia="de-DE"/>
        </w:rPr>
        <w:t>nannt</w:t>
      </w:r>
    </w:p>
    <w:p w14:paraId="24833D49" w14:textId="77777777" w:rsidR="00243915" w:rsidRPr="00243915" w:rsidRDefault="00243915" w:rsidP="00243915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3915">
        <w:rPr>
          <w:rFonts w:ascii="Arial" w:hAnsi="Arial" w:cs="Arial"/>
          <w:sz w:val="22"/>
          <w:szCs w:val="22"/>
        </w:rPr>
        <w:t xml:space="preserve">mindestens einen Mitarbeitenden pro Gruppe als betriebliche*n Ersthelfer*in aus- und alle zwei Jahre fortgebildet  </w:t>
      </w:r>
    </w:p>
    <w:p w14:paraId="59D2E3B3" w14:textId="77777777" w:rsidR="00243915" w:rsidRPr="00243915" w:rsidRDefault="00243915" w:rsidP="00243915">
      <w:pPr>
        <w:pStyle w:val="paragraph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243915">
        <w:rPr>
          <w:rFonts w:ascii="Arial" w:hAnsi="Arial" w:cs="Arial"/>
          <w:sz w:val="22"/>
          <w:szCs w:val="22"/>
        </w:rPr>
        <w:t>mindestens einen Mitarbeitenden zur*m Brandschutzhelfer*in aus- und alle drei bis fünf Jahre fortgebildet</w:t>
      </w:r>
    </w:p>
    <w:p w14:paraId="0A761D20" w14:textId="77777777" w:rsidR="00243915" w:rsidRPr="00243915" w:rsidRDefault="00243915" w:rsidP="00243915">
      <w:pPr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Gefährdungsbeurteilung</w:t>
      </w:r>
    </w:p>
    <w:p w14:paraId="704818F5" w14:textId="77777777" w:rsidR="00243915" w:rsidRPr="00243915" w:rsidRDefault="00243915" w:rsidP="00243915">
      <w:pPr>
        <w:pStyle w:val="Listenabsatz"/>
        <w:numPr>
          <w:ilvl w:val="0"/>
          <w:numId w:val="9"/>
        </w:numPr>
        <w:rPr>
          <w:rFonts w:ascii="Arial" w:hAnsi="Arial" w:cs="Arial"/>
          <w:b/>
          <w:iCs/>
          <w:color w:val="2F5496" w:themeColor="accent1" w:themeShade="BF"/>
        </w:rPr>
      </w:pPr>
      <w:r w:rsidRPr="00243915">
        <w:rPr>
          <w:rFonts w:ascii="Arial" w:eastAsia="Times New Roman" w:hAnsi="Arial" w:cs="Arial"/>
          <w:lang w:eastAsia="de-DE"/>
        </w:rPr>
        <w:t>Gefährdungsbeurteilung für die Einrichtung erstellt</w:t>
      </w:r>
    </w:p>
    <w:p w14:paraId="18F26206" w14:textId="77777777" w:rsidR="00243915" w:rsidRPr="00243915" w:rsidRDefault="00243915" w:rsidP="00243915">
      <w:pPr>
        <w:spacing w:before="100" w:after="100" w:line="240" w:lineRule="auto"/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Unterweisung</w:t>
      </w:r>
    </w:p>
    <w:p w14:paraId="25A72CC4" w14:textId="77777777" w:rsidR="00243915" w:rsidRPr="00243915" w:rsidRDefault="00243915" w:rsidP="00243915">
      <w:pPr>
        <w:pStyle w:val="Listenabsatz"/>
        <w:numPr>
          <w:ilvl w:val="0"/>
          <w:numId w:val="7"/>
        </w:numPr>
        <w:spacing w:before="100" w:after="100" w:line="240" w:lineRule="auto"/>
        <w:rPr>
          <w:rStyle w:val="eop"/>
          <w:rFonts w:ascii="Arial" w:hAnsi="Arial" w:cs="Arial"/>
          <w:color w:val="000000" w:themeColor="text1"/>
        </w:rPr>
      </w:pPr>
      <w:r w:rsidRPr="00243915">
        <w:rPr>
          <w:rStyle w:val="eop"/>
          <w:rFonts w:ascii="Arial" w:hAnsi="Arial" w:cs="Arial"/>
          <w:color w:val="000000" w:themeColor="text1"/>
        </w:rPr>
        <w:t xml:space="preserve">Alle Beschäftigten (mind. einmal jährlich) auf Grundlage der </w:t>
      </w:r>
      <w:r w:rsidRPr="00243915">
        <w:rPr>
          <w:rStyle w:val="normaltextrun"/>
          <w:rFonts w:ascii="Arial" w:hAnsi="Arial" w:cs="Arial"/>
          <w:color w:val="000000" w:themeColor="text1"/>
        </w:rPr>
        <w:t xml:space="preserve">Gefährdungsbeurteilung </w:t>
      </w:r>
      <w:r w:rsidRPr="00243915">
        <w:rPr>
          <w:rStyle w:val="eop"/>
          <w:rFonts w:ascii="Arial" w:hAnsi="Arial" w:cs="Arial"/>
          <w:color w:val="000000" w:themeColor="text1"/>
        </w:rPr>
        <w:t>unterwiesen</w:t>
      </w:r>
    </w:p>
    <w:p w14:paraId="196D119B" w14:textId="77777777" w:rsidR="00243915" w:rsidRPr="00243915" w:rsidRDefault="00243915" w:rsidP="00243915">
      <w:pPr>
        <w:pStyle w:val="Listenabsatz"/>
        <w:numPr>
          <w:ilvl w:val="0"/>
          <w:numId w:val="7"/>
        </w:numPr>
        <w:spacing w:before="100" w:after="100" w:line="240" w:lineRule="auto"/>
        <w:rPr>
          <w:rFonts w:ascii="Arial" w:hAnsi="Arial" w:cs="Arial"/>
        </w:rPr>
      </w:pPr>
      <w:r w:rsidRPr="00243915">
        <w:rPr>
          <w:rFonts w:ascii="Arial" w:hAnsi="Arial" w:cs="Arial"/>
        </w:rPr>
        <w:t>Durchführung der Unterweisung dokumentiert</w:t>
      </w:r>
    </w:p>
    <w:p w14:paraId="084915D8" w14:textId="77777777" w:rsidR="00243915" w:rsidRPr="00243915" w:rsidRDefault="00243915" w:rsidP="00243915">
      <w:pPr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Erste Hilfe</w:t>
      </w:r>
    </w:p>
    <w:p w14:paraId="76D7AB39" w14:textId="77777777" w:rsidR="00243915" w:rsidRPr="00243915" w:rsidRDefault="00243915" w:rsidP="00243915">
      <w:pPr>
        <w:pStyle w:val="Listenabsatz"/>
        <w:numPr>
          <w:ilvl w:val="0"/>
          <w:numId w:val="5"/>
        </w:numPr>
        <w:spacing w:before="100" w:after="0" w:line="240" w:lineRule="auto"/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Verbandskasten nach DIN 13 157 und ggf. Verbandstasche angeschafft und Inhalt regelmäßig kontrolliert</w:t>
      </w:r>
    </w:p>
    <w:p w14:paraId="4AD0ACE8" w14:textId="77777777" w:rsidR="00243915" w:rsidRPr="00243915" w:rsidRDefault="00243915" w:rsidP="00243915">
      <w:pPr>
        <w:pStyle w:val="Listenabsatz"/>
        <w:numPr>
          <w:ilvl w:val="0"/>
          <w:numId w:val="5"/>
        </w:numPr>
        <w:spacing w:before="100" w:after="120" w:line="240" w:lineRule="auto"/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Verbandbuch oder Meldeblock besorgt</w:t>
      </w:r>
    </w:p>
    <w:p w14:paraId="42861C38" w14:textId="77777777" w:rsidR="00243915" w:rsidRPr="00243915" w:rsidRDefault="00243915" w:rsidP="00243915">
      <w:pPr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Brandschutz</w:t>
      </w:r>
    </w:p>
    <w:p w14:paraId="2DF56550" w14:textId="77777777" w:rsidR="00243915" w:rsidRPr="00243915" w:rsidRDefault="00243915" w:rsidP="00243915">
      <w:pPr>
        <w:pStyle w:val="Listenabsatz"/>
        <w:numPr>
          <w:ilvl w:val="0"/>
          <w:numId w:val="3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Flucht- und Rettungsplan erstellt</w:t>
      </w:r>
    </w:p>
    <w:p w14:paraId="3A3C8727" w14:textId="77777777" w:rsidR="00243915" w:rsidRPr="00243915" w:rsidRDefault="00243915" w:rsidP="00243915">
      <w:pPr>
        <w:pStyle w:val="Listenabsatz"/>
        <w:numPr>
          <w:ilvl w:val="0"/>
          <w:numId w:val="3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Brandschutzordnung erstellt</w:t>
      </w:r>
    </w:p>
    <w:p w14:paraId="3F19BBE2" w14:textId="77777777" w:rsidR="00243915" w:rsidRPr="00243915" w:rsidRDefault="00243915" w:rsidP="00243915">
      <w:pPr>
        <w:pStyle w:val="Listenabsatz"/>
        <w:numPr>
          <w:ilvl w:val="0"/>
          <w:numId w:val="3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Evakuierungsübung mit den Beschäftigten und ggf. Kindern durchgeführt</w:t>
      </w:r>
    </w:p>
    <w:p w14:paraId="5949A956" w14:textId="77777777" w:rsidR="00243915" w:rsidRPr="00243915" w:rsidRDefault="00243915" w:rsidP="00243915">
      <w:pPr>
        <w:pStyle w:val="Listenabsatz"/>
        <w:numPr>
          <w:ilvl w:val="0"/>
          <w:numId w:val="3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Feuerlöscher angebracht und alle zwei Jahre gewartet</w:t>
      </w:r>
    </w:p>
    <w:p w14:paraId="79F23915" w14:textId="77777777" w:rsidR="00243915" w:rsidRPr="00243915" w:rsidRDefault="00243915" w:rsidP="00243915">
      <w:pPr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Elektrische Geräte</w:t>
      </w:r>
    </w:p>
    <w:p w14:paraId="5C84C999" w14:textId="77777777" w:rsidR="00243915" w:rsidRPr="00243915" w:rsidRDefault="00243915" w:rsidP="00243915">
      <w:pPr>
        <w:pStyle w:val="Listenabsatz"/>
        <w:numPr>
          <w:ilvl w:val="0"/>
          <w:numId w:val="2"/>
        </w:numPr>
        <w:rPr>
          <w:rFonts w:ascii="Arial" w:hAnsi="Arial" w:cs="Arial"/>
          <w:lang w:eastAsia="de-DE"/>
        </w:rPr>
      </w:pPr>
      <w:r w:rsidRPr="00243915">
        <w:rPr>
          <w:rFonts w:ascii="Arial" w:hAnsi="Arial" w:cs="Arial"/>
          <w:lang w:eastAsia="de-DE"/>
        </w:rPr>
        <w:t>ortsveränderliche elektrische Geräte einmal jährlich geprüft</w:t>
      </w:r>
    </w:p>
    <w:p w14:paraId="6D36CCDE" w14:textId="77777777" w:rsidR="00243915" w:rsidRPr="00243915" w:rsidRDefault="00243915" w:rsidP="00243915">
      <w:pPr>
        <w:pStyle w:val="Listenabsatz"/>
        <w:numPr>
          <w:ilvl w:val="0"/>
          <w:numId w:val="2"/>
        </w:numPr>
        <w:rPr>
          <w:rFonts w:ascii="Arial" w:hAnsi="Arial" w:cs="Arial"/>
          <w:lang w:eastAsia="de-DE"/>
        </w:rPr>
      </w:pPr>
      <w:r w:rsidRPr="00243915">
        <w:rPr>
          <w:rFonts w:ascii="Arial" w:hAnsi="Arial" w:cs="Arial"/>
          <w:lang w:eastAsia="de-DE"/>
        </w:rPr>
        <w:t>ortsfeste elektrische Betriebsmittel alle vier Jahre geprüft</w:t>
      </w:r>
    </w:p>
    <w:p w14:paraId="6A5E5C21" w14:textId="77777777" w:rsidR="00243915" w:rsidRPr="00243915" w:rsidRDefault="00243915" w:rsidP="00243915">
      <w:pPr>
        <w:spacing w:before="100" w:after="120" w:line="240" w:lineRule="auto"/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Infektionsschutz</w:t>
      </w:r>
    </w:p>
    <w:p w14:paraId="41014504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Hygieneplan erstellt</w:t>
      </w:r>
    </w:p>
    <w:p w14:paraId="68C17AED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Händehygieneplan erstellt</w:t>
      </w:r>
    </w:p>
    <w:p w14:paraId="6195B315" w14:textId="77777777" w:rsidR="00243915" w:rsidRPr="00243915" w:rsidRDefault="00243915" w:rsidP="00243915">
      <w:pPr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Anforderungen in Bezug auf die Mitarbeiter*innen</w:t>
      </w:r>
    </w:p>
    <w:p w14:paraId="4704166D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Arbeitsmedizinische Vorsorge für alle Mitarbeiter*innen, die mit Krippen- und Kindergartenkindern arbeiten, durchgeführt</w:t>
      </w:r>
    </w:p>
    <w:p w14:paraId="02DD3FB9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Nachweisüber einen ausreichenden Masernschutz eingesehen und dokumentiert</w:t>
      </w:r>
    </w:p>
    <w:p w14:paraId="7CE253CD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Belehrung der Mitarbeiter*innen nach §35 IfSG durchgeführt</w:t>
      </w:r>
    </w:p>
    <w:p w14:paraId="11B5D723" w14:textId="77777777" w:rsidR="00243915" w:rsidRPr="00243915" w:rsidRDefault="00243915" w:rsidP="00243915">
      <w:pPr>
        <w:spacing w:before="100" w:after="100" w:line="240" w:lineRule="auto"/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t>Anforderungen in Bezug auf die Kinder</w:t>
      </w:r>
    </w:p>
    <w:p w14:paraId="080B2745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eastAsia="de-DE"/>
        </w:rPr>
      </w:pPr>
      <w:r w:rsidRPr="00243915">
        <w:rPr>
          <w:rFonts w:ascii="Arial" w:eastAsia="Times New Roman" w:hAnsi="Arial" w:cs="Arial"/>
          <w:lang w:eastAsia="de-DE"/>
        </w:rPr>
        <w:t>Nachweisüber einen ausreichenden Masernschutz eingesehen und dokumentiert</w:t>
      </w:r>
    </w:p>
    <w:p w14:paraId="2EEE3578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Calibri" w:hAnsi="Arial" w:cs="Arial"/>
        </w:rPr>
      </w:pPr>
      <w:r w:rsidRPr="00243915">
        <w:rPr>
          <w:rFonts w:ascii="Arial" w:eastAsia="Times New Roman" w:hAnsi="Arial" w:cs="Arial"/>
          <w:lang w:eastAsia="de-DE"/>
        </w:rPr>
        <w:t>Nachweis über eine ärztliche Impfberatung bei Aufnahme eines Kindes eingesehen und dokumentiert</w:t>
      </w:r>
    </w:p>
    <w:p w14:paraId="0386074D" w14:textId="77777777" w:rsidR="00243915" w:rsidRPr="00243915" w:rsidRDefault="00243915" w:rsidP="00243915">
      <w:pPr>
        <w:pStyle w:val="Listenabsatz"/>
        <w:numPr>
          <w:ilvl w:val="0"/>
          <w:numId w:val="4"/>
        </w:numPr>
        <w:rPr>
          <w:rFonts w:ascii="Arial" w:eastAsia="Calibri" w:hAnsi="Arial" w:cs="Arial"/>
          <w:color w:val="666666"/>
          <w:sz w:val="24"/>
          <w:szCs w:val="24"/>
        </w:rPr>
      </w:pPr>
      <w:r w:rsidRPr="00243915">
        <w:rPr>
          <w:rFonts w:ascii="Arial" w:eastAsia="Calibri" w:hAnsi="Arial" w:cs="Arial"/>
        </w:rPr>
        <w:t>Information der Eltern bei Eintritt in die Einrichtung nach § 34 IfSG</w:t>
      </w:r>
    </w:p>
    <w:p w14:paraId="391A88FE" w14:textId="77777777" w:rsidR="00243915" w:rsidRPr="00243915" w:rsidRDefault="00243915" w:rsidP="00243915">
      <w:pPr>
        <w:ind w:left="360"/>
        <w:rPr>
          <w:rFonts w:ascii="Arial" w:eastAsia="Calibri" w:hAnsi="Arial" w:cs="Arial"/>
          <w:color w:val="666666"/>
          <w:sz w:val="24"/>
          <w:szCs w:val="24"/>
        </w:rPr>
      </w:pPr>
    </w:p>
    <w:p w14:paraId="47D2CC1F" w14:textId="77777777" w:rsidR="00243915" w:rsidRPr="00243915" w:rsidRDefault="00243915" w:rsidP="00243915">
      <w:pPr>
        <w:pStyle w:val="Listenabsatz"/>
        <w:rPr>
          <w:rFonts w:ascii="Arial" w:eastAsia="Calibri" w:hAnsi="Arial" w:cs="Arial"/>
          <w:color w:val="666666"/>
          <w:sz w:val="24"/>
          <w:szCs w:val="24"/>
        </w:rPr>
      </w:pPr>
    </w:p>
    <w:p w14:paraId="7CED8F1C" w14:textId="77777777" w:rsidR="00243915" w:rsidRPr="00243915" w:rsidRDefault="00243915" w:rsidP="00243915">
      <w:pPr>
        <w:rPr>
          <w:rStyle w:val="IntensiveHervorhebung"/>
          <w:rFonts w:ascii="Arial" w:hAnsi="Arial" w:cs="Arial"/>
        </w:rPr>
      </w:pPr>
      <w:r w:rsidRPr="00243915">
        <w:rPr>
          <w:rStyle w:val="IntensiveHervorhebung"/>
          <w:rFonts w:ascii="Arial" w:hAnsi="Arial" w:cs="Arial"/>
        </w:rPr>
        <w:lastRenderedPageBreak/>
        <w:t>Lebensmittelhygiene</w:t>
      </w:r>
    </w:p>
    <w:p w14:paraId="40981ACF" w14:textId="77777777" w:rsidR="00243915" w:rsidRPr="00243915" w:rsidRDefault="00243915" w:rsidP="00243915">
      <w:pPr>
        <w:pStyle w:val="Listenabsatz"/>
        <w:numPr>
          <w:ilvl w:val="0"/>
          <w:numId w:val="10"/>
        </w:numPr>
        <w:rPr>
          <w:rFonts w:ascii="Arial" w:eastAsia="Calibri" w:hAnsi="Arial" w:cs="Arial"/>
        </w:rPr>
      </w:pPr>
      <w:r w:rsidRPr="00243915">
        <w:rPr>
          <w:rFonts w:ascii="Arial" w:eastAsia="Calibri" w:hAnsi="Arial" w:cs="Arial"/>
        </w:rPr>
        <w:t>Temperatur des Essens wird überprüft und dokumentiert</w:t>
      </w:r>
    </w:p>
    <w:p w14:paraId="264957EF" w14:textId="77777777" w:rsidR="00243915" w:rsidRPr="00243915" w:rsidRDefault="00243915" w:rsidP="00243915">
      <w:pPr>
        <w:pStyle w:val="Listenabsatz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243915">
        <w:rPr>
          <w:rFonts w:ascii="Arial" w:eastAsia="Calibri" w:hAnsi="Arial" w:cs="Arial"/>
        </w:rPr>
        <w:t>Alle Mitarbeiter*innen, die mit Lebensmitteln umgehen und kochende Eltern haben eine Erstbelehrungen nach § 43 IfSG bzw. Gesundheitszeugnis</w:t>
      </w:r>
    </w:p>
    <w:p w14:paraId="66BF3268" w14:textId="77777777" w:rsidR="00243915" w:rsidRPr="00243915" w:rsidRDefault="00243915" w:rsidP="00243915">
      <w:pPr>
        <w:pStyle w:val="Listenabsatz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243915">
        <w:rPr>
          <w:rFonts w:ascii="Arial" w:eastAsia="Calibri" w:hAnsi="Arial" w:cs="Arial"/>
        </w:rPr>
        <w:t>Regelmäßige Folgebelehrungen für Mitarbeiter*innen und kochende Eltern nach § 43 IfSG durchgeführt</w:t>
      </w:r>
    </w:p>
    <w:p w14:paraId="4FFD9DAA" w14:textId="77777777" w:rsidR="00243915" w:rsidRPr="00243915" w:rsidRDefault="00243915" w:rsidP="00243915">
      <w:pPr>
        <w:pStyle w:val="Listenabsatz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243915">
        <w:rPr>
          <w:rFonts w:ascii="Arial" w:eastAsia="Calibri" w:hAnsi="Arial" w:cs="Arial"/>
        </w:rPr>
        <w:t>Regelmäßige Trinkwasseruntersuchung veranlasst (auf regionale Notwendigkeit achten)</w:t>
      </w:r>
    </w:p>
    <w:p w14:paraId="42DC8D84" w14:textId="5D7FDB26" w:rsidR="00A34E38" w:rsidRPr="00243915" w:rsidRDefault="00243915" w:rsidP="00243915">
      <w:pPr>
        <w:pStyle w:val="Listenabsatz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243915">
        <w:rPr>
          <w:rFonts w:ascii="Arial" w:eastAsia="Calibri" w:hAnsi="Arial" w:cs="Arial"/>
        </w:rPr>
        <w:t>Schulung zur Lebensmittelhygiene nach §4 LMHV regelmäßig angeboten (auf regionale Notwendigkeit achten)</w:t>
      </w:r>
    </w:p>
    <w:sectPr w:rsidR="00A34E38" w:rsidRPr="002439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7E6A"/>
    <w:multiLevelType w:val="hybridMultilevel"/>
    <w:tmpl w:val="18A25D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9A89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2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24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89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ED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AC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D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80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2861"/>
    <w:multiLevelType w:val="hybridMultilevel"/>
    <w:tmpl w:val="BCB280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29F"/>
    <w:multiLevelType w:val="hybridMultilevel"/>
    <w:tmpl w:val="791A6942"/>
    <w:lvl w:ilvl="0" w:tplc="6D9ED1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41A4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85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8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0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4F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80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E5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D0EE"/>
    <w:multiLevelType w:val="hybridMultilevel"/>
    <w:tmpl w:val="A6C08AD6"/>
    <w:lvl w:ilvl="0" w:tplc="D040A4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746A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04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4C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0D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44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61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1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66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2E7CD"/>
    <w:multiLevelType w:val="hybridMultilevel"/>
    <w:tmpl w:val="E2C074FC"/>
    <w:lvl w:ilvl="0" w:tplc="4BDED6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42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8D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2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8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61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E5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664C"/>
    <w:multiLevelType w:val="hybridMultilevel"/>
    <w:tmpl w:val="59CAF8B4"/>
    <w:lvl w:ilvl="0" w:tplc="D040A4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6B86"/>
    <w:multiLevelType w:val="hybridMultilevel"/>
    <w:tmpl w:val="EFE26D86"/>
    <w:lvl w:ilvl="0" w:tplc="0AD4BF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0823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E9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6E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E3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CC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61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48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CB632"/>
    <w:multiLevelType w:val="hybridMultilevel"/>
    <w:tmpl w:val="716E1A7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2C0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C7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2A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0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C0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7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88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C5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87D8"/>
    <w:multiLevelType w:val="hybridMultilevel"/>
    <w:tmpl w:val="90B27CDA"/>
    <w:lvl w:ilvl="0" w:tplc="251C12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8AA7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05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6B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4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80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2B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44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A3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14906"/>
    <w:multiLevelType w:val="hybridMultilevel"/>
    <w:tmpl w:val="70A03A7A"/>
    <w:lvl w:ilvl="0" w:tplc="CC961E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03A4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A7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63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2B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A9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AD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6A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46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2202">
    <w:abstractNumId w:val="8"/>
  </w:num>
  <w:num w:numId="2" w16cid:durableId="915866211">
    <w:abstractNumId w:val="7"/>
  </w:num>
  <w:num w:numId="3" w16cid:durableId="1207108357">
    <w:abstractNumId w:val="0"/>
  </w:num>
  <w:num w:numId="4" w16cid:durableId="412748840">
    <w:abstractNumId w:val="3"/>
  </w:num>
  <w:num w:numId="5" w16cid:durableId="128595870">
    <w:abstractNumId w:val="6"/>
  </w:num>
  <w:num w:numId="6" w16cid:durableId="1636330498">
    <w:abstractNumId w:val="4"/>
  </w:num>
  <w:num w:numId="7" w16cid:durableId="1291091347">
    <w:abstractNumId w:val="2"/>
  </w:num>
  <w:num w:numId="8" w16cid:durableId="1380670875">
    <w:abstractNumId w:val="9"/>
  </w:num>
  <w:num w:numId="9" w16cid:durableId="1246183794">
    <w:abstractNumId w:val="1"/>
  </w:num>
  <w:num w:numId="10" w16cid:durableId="5678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5"/>
    <w:rsid w:val="00243915"/>
    <w:rsid w:val="00A3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EE6"/>
  <w15:chartTrackingRefBased/>
  <w15:docId w15:val="{AECAA22B-088E-4C17-89D8-9BA37652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915"/>
  </w:style>
  <w:style w:type="paragraph" w:styleId="berschrift1">
    <w:name w:val="heading 1"/>
    <w:basedOn w:val="Standard"/>
    <w:next w:val="Standard"/>
    <w:link w:val="berschrift1Zchn"/>
    <w:uiPriority w:val="9"/>
    <w:qFormat/>
    <w:rsid w:val="002439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3915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243915"/>
  </w:style>
  <w:style w:type="character" w:customStyle="1" w:styleId="eop">
    <w:name w:val="eop"/>
    <w:basedOn w:val="Absatz-Standardschriftart"/>
    <w:rsid w:val="00243915"/>
  </w:style>
  <w:style w:type="paragraph" w:customStyle="1" w:styleId="paragraph">
    <w:name w:val="paragraph"/>
    <w:basedOn w:val="Standard"/>
    <w:rsid w:val="002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">
    <w:name w:val="1."/>
    <w:basedOn w:val="berschrift1"/>
    <w:link w:val="1Zchn"/>
    <w:qFormat/>
    <w:rsid w:val="00243915"/>
    <w:pPr>
      <w:spacing w:before="160" w:after="160"/>
    </w:pPr>
    <w:rPr>
      <w:rFonts w:ascii="Calibri" w:hAnsi="Calibri"/>
      <w:b/>
    </w:rPr>
  </w:style>
  <w:style w:type="character" w:styleId="IntensiveHervorhebung">
    <w:name w:val="Intense Emphasis"/>
    <w:aliases w:val="1.1"/>
    <w:basedOn w:val="Absatz-Standardschriftart"/>
    <w:uiPriority w:val="21"/>
    <w:qFormat/>
    <w:rsid w:val="00243915"/>
    <w:rPr>
      <w:rFonts w:ascii="Calibri" w:hAnsi="Calibri"/>
      <w:b/>
      <w:i w:val="0"/>
      <w:iCs/>
      <w:color w:val="2F5496" w:themeColor="accent1" w:themeShade="BF"/>
    </w:rPr>
  </w:style>
  <w:style w:type="character" w:customStyle="1" w:styleId="1Zchn">
    <w:name w:val="1. Zchn"/>
    <w:basedOn w:val="berschrift1Zchn"/>
    <w:link w:val="1"/>
    <w:rsid w:val="00243915"/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3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Schlutter</dc:creator>
  <cp:keywords/>
  <dc:description/>
  <cp:lastModifiedBy>Anika Schlutter</cp:lastModifiedBy>
  <cp:revision>1</cp:revision>
  <dcterms:created xsi:type="dcterms:W3CDTF">2023-10-05T18:14:00Z</dcterms:created>
  <dcterms:modified xsi:type="dcterms:W3CDTF">2023-10-05T18:17:00Z</dcterms:modified>
</cp:coreProperties>
</file>